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B7C06" w14:textId="50BC4E57" w:rsidR="004621DE" w:rsidRPr="00290F8B" w:rsidRDefault="00846580">
      <w:pPr>
        <w:rPr>
          <w:b/>
          <w:bCs/>
        </w:rPr>
      </w:pPr>
      <w:r w:rsidRPr="00290F8B">
        <w:rPr>
          <w:b/>
          <w:bCs/>
        </w:rPr>
        <w:t xml:space="preserve">Auch Deutschland braucht bei steigender Waldbrandgefahr in Europa eine </w:t>
      </w:r>
      <w:r w:rsidR="00290F8B">
        <w:rPr>
          <w:b/>
          <w:bCs/>
        </w:rPr>
        <w:br/>
      </w:r>
      <w:r w:rsidRPr="00290F8B">
        <w:rPr>
          <w:b/>
          <w:bCs/>
        </w:rPr>
        <w:t>bessere Luft-Löschinfrastruktur</w:t>
      </w:r>
    </w:p>
    <w:p w14:paraId="3E2F71A6" w14:textId="3D27C3FF" w:rsidR="00846580" w:rsidRDefault="00846580"/>
    <w:p w14:paraId="3996ED8C" w14:textId="72925B63" w:rsidR="00846580" w:rsidRPr="003C7C47" w:rsidRDefault="00B50C93" w:rsidP="00290F8B">
      <w:pPr>
        <w:pStyle w:val="Listenabsatz"/>
        <w:numPr>
          <w:ilvl w:val="0"/>
          <w:numId w:val="1"/>
        </w:numPr>
        <w:rPr>
          <w:b/>
          <w:bCs/>
        </w:rPr>
      </w:pPr>
      <w:r w:rsidRPr="008256A2">
        <w:rPr>
          <w:b/>
          <w:bCs/>
          <w:color w:val="000000" w:themeColor="text1"/>
        </w:rPr>
        <w:t xml:space="preserve">Landkreise </w:t>
      </w:r>
      <w:r w:rsidR="00846580" w:rsidRPr="003C7C47">
        <w:rPr>
          <w:b/>
          <w:bCs/>
        </w:rPr>
        <w:t xml:space="preserve">sollten sich zusammenschließen und </w:t>
      </w:r>
      <w:r w:rsidR="00905F39" w:rsidRPr="003C7C47">
        <w:rPr>
          <w:b/>
          <w:bCs/>
        </w:rPr>
        <w:t xml:space="preserve">sich </w:t>
      </w:r>
      <w:r w:rsidR="00846580" w:rsidRPr="003C7C47">
        <w:rPr>
          <w:b/>
          <w:bCs/>
        </w:rPr>
        <w:t xml:space="preserve">auch für die </w:t>
      </w:r>
      <w:r w:rsidR="008256A2">
        <w:rPr>
          <w:b/>
          <w:bCs/>
        </w:rPr>
        <w:br/>
      </w:r>
      <w:r w:rsidR="00905F39" w:rsidRPr="003C7C47">
        <w:rPr>
          <w:b/>
          <w:bCs/>
        </w:rPr>
        <w:t xml:space="preserve">Brandbekämpfung </w:t>
      </w:r>
      <w:r w:rsidR="00004711">
        <w:rPr>
          <w:b/>
          <w:bCs/>
        </w:rPr>
        <w:t>mit dem Löschflugzeug</w:t>
      </w:r>
      <w:r w:rsidR="00905F39" w:rsidRPr="003C7C47">
        <w:rPr>
          <w:b/>
          <w:bCs/>
        </w:rPr>
        <w:t xml:space="preserve"> </w:t>
      </w:r>
      <w:r w:rsidR="00846580" w:rsidRPr="003C7C47">
        <w:rPr>
          <w:b/>
          <w:bCs/>
        </w:rPr>
        <w:t>besser</w:t>
      </w:r>
      <w:r w:rsidR="00905F39" w:rsidRPr="003C7C47">
        <w:rPr>
          <w:b/>
          <w:bCs/>
        </w:rPr>
        <w:t xml:space="preserve"> aufstellen</w:t>
      </w:r>
      <w:r w:rsidR="00846580" w:rsidRPr="003C7C47">
        <w:rPr>
          <w:b/>
          <w:bCs/>
        </w:rPr>
        <w:t xml:space="preserve"> </w:t>
      </w:r>
    </w:p>
    <w:p w14:paraId="78133128" w14:textId="1351CE95" w:rsidR="00846580" w:rsidRDefault="00846580"/>
    <w:p w14:paraId="446EF821" w14:textId="77777777" w:rsidR="00846580" w:rsidRDefault="00846580"/>
    <w:p w14:paraId="40469292" w14:textId="0E4AEE16" w:rsidR="00846580" w:rsidRDefault="00290F8B" w:rsidP="00290F8B">
      <w:pPr>
        <w:jc w:val="both"/>
      </w:pPr>
      <w:r w:rsidRPr="00290F8B">
        <w:rPr>
          <w:rFonts w:cstheme="minorHAnsi"/>
          <w:b/>
          <w:bCs/>
        </w:rPr>
        <w:t xml:space="preserve">Nittenau, </w:t>
      </w:r>
      <w:r w:rsidR="001B3F4E">
        <w:rPr>
          <w:rFonts w:cstheme="minorHAnsi"/>
          <w:b/>
          <w:bCs/>
        </w:rPr>
        <w:t>23</w:t>
      </w:r>
      <w:r w:rsidRPr="00290F8B">
        <w:rPr>
          <w:rFonts w:cstheme="minorHAnsi"/>
          <w:b/>
          <w:bCs/>
        </w:rPr>
        <w:t>. August 2021.</w:t>
      </w:r>
      <w:r>
        <w:rPr>
          <w:rFonts w:cstheme="minorHAnsi"/>
        </w:rPr>
        <w:t xml:space="preserve"> </w:t>
      </w:r>
      <w:r w:rsidR="00846580">
        <w:t xml:space="preserve">In diesem Jahr hat sich die Waldbrandsituation </w:t>
      </w:r>
      <w:r w:rsidR="00004711">
        <w:t>im</w:t>
      </w:r>
      <w:r w:rsidR="00846580">
        <w:t xml:space="preserve"> Süde</w:t>
      </w:r>
      <w:r w:rsidR="00004711">
        <w:t>n E</w:t>
      </w:r>
      <w:r w:rsidR="00846580">
        <w:t>uropa</w:t>
      </w:r>
      <w:r w:rsidR="00004711">
        <w:t>s</w:t>
      </w:r>
      <w:r w:rsidR="00846580">
        <w:t xml:space="preserve"> </w:t>
      </w:r>
      <w:r w:rsidR="00004711">
        <w:t xml:space="preserve">teilweise </w:t>
      </w:r>
      <w:r w:rsidR="00846580">
        <w:t>dramatisch zugespitzt: Es gab Tot</w:t>
      </w:r>
      <w:r w:rsidR="00004711">
        <w:t>e</w:t>
      </w:r>
      <w:r w:rsidR="00846580">
        <w:t xml:space="preserve">, sehr hohe Sachschäden, viele Menschen mussten ihre Häuser verlassen, und mit Athen ist sogar eine Millionenstadt von </w:t>
      </w:r>
      <w:r w:rsidR="00004711">
        <w:t>den B</w:t>
      </w:r>
      <w:r w:rsidR="00846580">
        <w:t>ränden bedroht</w:t>
      </w:r>
      <w:r w:rsidR="00004711">
        <w:t xml:space="preserve"> gewesen</w:t>
      </w:r>
      <w:r w:rsidR="00846580">
        <w:t>. Wissenschaftler sehen auch für Deutschland einen Anstieg der Zahl der Waldbrände während der letzten Jahrzehnte</w:t>
      </w:r>
      <w:r w:rsidR="00004711">
        <w:t>, sie sagen</w:t>
      </w:r>
      <w:r w:rsidR="00846580">
        <w:t xml:space="preserve"> bis 2050 noch eine weitere deutliche Zunahme der Waldbrand-Risiken auch für die Bundesrepublik</w:t>
      </w:r>
      <w:r w:rsidR="00004711">
        <w:t xml:space="preserve"> Deutschland voraus</w:t>
      </w:r>
      <w:r w:rsidR="00846580">
        <w:t>.</w:t>
      </w:r>
    </w:p>
    <w:p w14:paraId="1BDD3175" w14:textId="77777777" w:rsidR="00846580" w:rsidRDefault="00846580" w:rsidP="00290F8B">
      <w:pPr>
        <w:jc w:val="both"/>
      </w:pPr>
    </w:p>
    <w:p w14:paraId="436A579C" w14:textId="346B1770" w:rsidR="000C5127" w:rsidRDefault="00846580" w:rsidP="00290F8B">
      <w:pPr>
        <w:jc w:val="both"/>
      </w:pPr>
      <w:r>
        <w:t xml:space="preserve">Seit 1977 wird von der Bundeanstalt für Landwirtschaft und Ernährung eine detaillierte Waldbrandstatistik geführt. Sie listet beispielsweise für das vergangene Jahr 2020 insgesamt 1360 Waldbrände auf. Es wird erwartet, dass diese Waldbrände bei steigender </w:t>
      </w:r>
      <w:r w:rsidR="00004711">
        <w:t xml:space="preserve">sommerlicher </w:t>
      </w:r>
      <w:r>
        <w:t xml:space="preserve">Trockenheit </w:t>
      </w:r>
      <w:r w:rsidR="00004711">
        <w:t xml:space="preserve">in Zukunft </w:t>
      </w:r>
      <w:r>
        <w:t xml:space="preserve">noch mehr Schaden als bisher anrichten </w:t>
      </w:r>
      <w:r w:rsidR="00004711">
        <w:t>werden</w:t>
      </w:r>
      <w:r>
        <w:t xml:space="preserve">. Sicher ist, dass </w:t>
      </w:r>
      <w:r w:rsidR="00004711">
        <w:t>wir</w:t>
      </w:r>
      <w:r>
        <w:t xml:space="preserve"> </w:t>
      </w:r>
      <w:r w:rsidR="00004711">
        <w:t>uns</w:t>
      </w:r>
      <w:r>
        <w:t xml:space="preserve"> auch hierzulande besser auf die Bekämpfung immer häufiger</w:t>
      </w:r>
      <w:r w:rsidR="00004711">
        <w:t xml:space="preserve"> vorkommend</w:t>
      </w:r>
      <w:r>
        <w:t xml:space="preserve">er Waldbrände einstellen </w:t>
      </w:r>
      <w:r w:rsidR="00004711">
        <w:t>müssen</w:t>
      </w:r>
      <w:r>
        <w:t xml:space="preserve">, um größere Schäden schon frühzeitig </w:t>
      </w:r>
      <w:r w:rsidR="00004711">
        <w:t>verhindern</w:t>
      </w:r>
      <w:r>
        <w:t xml:space="preserve"> zu können.    </w:t>
      </w:r>
    </w:p>
    <w:p w14:paraId="2FA77D98" w14:textId="4789FB26" w:rsidR="000C5127" w:rsidRDefault="000C5127" w:rsidP="00290F8B">
      <w:pPr>
        <w:jc w:val="both"/>
      </w:pPr>
    </w:p>
    <w:p w14:paraId="39E2DB2B" w14:textId="2F0199DF" w:rsidR="000C5127" w:rsidRPr="008256A2" w:rsidRDefault="000C5127" w:rsidP="00290F8B">
      <w:pPr>
        <w:jc w:val="both"/>
        <w:rPr>
          <w:color w:val="000000" w:themeColor="text1"/>
        </w:rPr>
      </w:pPr>
      <w:r>
        <w:t xml:space="preserve">Die Lösung könnte auch für deutsche </w:t>
      </w:r>
      <w:r w:rsidR="00004711">
        <w:t>Bundesl</w:t>
      </w:r>
      <w:r>
        <w:t xml:space="preserve">änder und Kommunen die gemeinsame Anschaffung von </w:t>
      </w:r>
      <w:r w:rsidRPr="008256A2">
        <w:rPr>
          <w:color w:val="000000" w:themeColor="text1"/>
        </w:rPr>
        <w:t>Löschflugzeugen sei</w:t>
      </w:r>
      <w:r w:rsidR="00846580" w:rsidRPr="008256A2">
        <w:rPr>
          <w:color w:val="000000" w:themeColor="text1"/>
        </w:rPr>
        <w:t>n</w:t>
      </w:r>
      <w:r w:rsidRPr="008256A2">
        <w:rPr>
          <w:color w:val="000000" w:themeColor="text1"/>
        </w:rPr>
        <w:t xml:space="preserve">, die zentral stationiert </w:t>
      </w:r>
      <w:r w:rsidR="00846580" w:rsidRPr="008256A2">
        <w:rPr>
          <w:color w:val="000000" w:themeColor="text1"/>
        </w:rPr>
        <w:t xml:space="preserve">sind </w:t>
      </w:r>
      <w:r w:rsidRPr="008256A2">
        <w:rPr>
          <w:color w:val="000000" w:themeColor="text1"/>
        </w:rPr>
        <w:t>und von einer gemeinnützigen Organisation</w:t>
      </w:r>
      <w:r w:rsidR="00BD2A0C" w:rsidRPr="008256A2">
        <w:rPr>
          <w:color w:val="000000" w:themeColor="text1"/>
        </w:rPr>
        <w:t xml:space="preserve"> oder einem Zweckverband</w:t>
      </w:r>
      <w:r w:rsidRPr="008256A2">
        <w:rPr>
          <w:color w:val="000000" w:themeColor="text1"/>
        </w:rPr>
        <w:t xml:space="preserve"> betrieben und einsatzbereit gehalten werden. Bisher ist </w:t>
      </w:r>
      <w:r w:rsidR="00004711" w:rsidRPr="008256A2">
        <w:rPr>
          <w:color w:val="000000" w:themeColor="text1"/>
        </w:rPr>
        <w:t>bei</w:t>
      </w:r>
      <w:r w:rsidRPr="008256A2">
        <w:rPr>
          <w:color w:val="000000" w:themeColor="text1"/>
        </w:rPr>
        <w:t xml:space="preserve"> Waldbränden der Einsatz</w:t>
      </w:r>
      <w:r w:rsidR="00BD2A0C" w:rsidRPr="008256A2">
        <w:rPr>
          <w:color w:val="000000" w:themeColor="text1"/>
        </w:rPr>
        <w:t xml:space="preserve"> von Hubschraubern</w:t>
      </w:r>
      <w:r w:rsidRPr="008256A2">
        <w:rPr>
          <w:color w:val="000000" w:themeColor="text1"/>
        </w:rPr>
        <w:t xml:space="preserve"> vorgesehen. Diese arbeiten aber weit weniger effektiv als Löschflugzeuge, das Fassungsvermögen </w:t>
      </w:r>
      <w:r w:rsidR="00004711" w:rsidRPr="008256A2">
        <w:rPr>
          <w:color w:val="000000" w:themeColor="text1"/>
        </w:rPr>
        <w:t>ihrer</w:t>
      </w:r>
      <w:r w:rsidRPr="008256A2">
        <w:rPr>
          <w:color w:val="000000" w:themeColor="text1"/>
        </w:rPr>
        <w:t xml:space="preserve"> </w:t>
      </w:r>
      <w:r w:rsidR="00BD2A0C" w:rsidRPr="008256A2">
        <w:rPr>
          <w:color w:val="000000" w:themeColor="text1"/>
        </w:rPr>
        <w:t xml:space="preserve">Löschwasser-Außenbehälter </w:t>
      </w:r>
      <w:r w:rsidRPr="008256A2">
        <w:rPr>
          <w:color w:val="000000" w:themeColor="text1"/>
        </w:rPr>
        <w:t xml:space="preserve">ist </w:t>
      </w:r>
      <w:r w:rsidR="005F2A1B" w:rsidRPr="008256A2">
        <w:rPr>
          <w:color w:val="000000" w:themeColor="text1"/>
        </w:rPr>
        <w:t xml:space="preserve">meist </w:t>
      </w:r>
      <w:r w:rsidRPr="008256A2">
        <w:rPr>
          <w:color w:val="000000" w:themeColor="text1"/>
        </w:rPr>
        <w:t xml:space="preserve">geringer als das von </w:t>
      </w:r>
      <w:r w:rsidR="005F2A1B" w:rsidRPr="008256A2">
        <w:rPr>
          <w:color w:val="000000" w:themeColor="text1"/>
        </w:rPr>
        <w:t>SEAT Löschflugzeugen</w:t>
      </w:r>
      <w:r w:rsidR="0070017C" w:rsidRPr="008256A2">
        <w:rPr>
          <w:color w:val="000000" w:themeColor="text1"/>
        </w:rPr>
        <w:t xml:space="preserve"> (</w:t>
      </w:r>
      <w:r w:rsidR="005F2A1B" w:rsidRPr="008256A2">
        <w:rPr>
          <w:color w:val="000000" w:themeColor="text1"/>
        </w:rPr>
        <w:t xml:space="preserve">SEAT </w:t>
      </w:r>
      <w:r w:rsidR="0070017C" w:rsidRPr="008256A2">
        <w:rPr>
          <w:color w:val="000000" w:themeColor="text1"/>
        </w:rPr>
        <w:t>Single Engine Air Tanker) wie dem Airtractor</w:t>
      </w:r>
      <w:r w:rsidRPr="008256A2">
        <w:rPr>
          <w:color w:val="000000" w:themeColor="text1"/>
        </w:rPr>
        <w:t xml:space="preserve">. Zudem ist die Flugstunde bei einer vergleichbaren Menge Löschwasser </w:t>
      </w:r>
      <w:r w:rsidR="005F2A1B" w:rsidRPr="008256A2">
        <w:rPr>
          <w:color w:val="000000" w:themeColor="text1"/>
        </w:rPr>
        <w:t xml:space="preserve">bei einem Hubschrauber </w:t>
      </w:r>
      <w:r w:rsidRPr="008256A2">
        <w:rPr>
          <w:color w:val="000000" w:themeColor="text1"/>
        </w:rPr>
        <w:t xml:space="preserve">deutlich </w:t>
      </w:r>
      <w:r w:rsidR="00846580" w:rsidRPr="008256A2">
        <w:rPr>
          <w:color w:val="000000" w:themeColor="text1"/>
        </w:rPr>
        <w:t>teurer</w:t>
      </w:r>
      <w:r w:rsidRPr="008256A2">
        <w:rPr>
          <w:color w:val="000000" w:themeColor="text1"/>
        </w:rPr>
        <w:t xml:space="preserve"> als bei </w:t>
      </w:r>
      <w:r w:rsidR="0070017C" w:rsidRPr="008256A2">
        <w:rPr>
          <w:color w:val="000000" w:themeColor="text1"/>
        </w:rPr>
        <w:t>diesem</w:t>
      </w:r>
      <w:r w:rsidRPr="008256A2">
        <w:rPr>
          <w:color w:val="000000" w:themeColor="text1"/>
        </w:rPr>
        <w:t xml:space="preserve"> Löschflugzeug.</w:t>
      </w:r>
    </w:p>
    <w:p w14:paraId="226BAE67" w14:textId="77777777" w:rsidR="000C5127" w:rsidRPr="008256A2" w:rsidRDefault="000C5127" w:rsidP="00290F8B">
      <w:pPr>
        <w:jc w:val="both"/>
        <w:rPr>
          <w:color w:val="000000" w:themeColor="text1"/>
        </w:rPr>
      </w:pPr>
    </w:p>
    <w:p w14:paraId="1374ACDC" w14:textId="5ED5C7FA" w:rsidR="000C5127" w:rsidRPr="008256A2" w:rsidRDefault="00004711" w:rsidP="00290F8B">
      <w:pPr>
        <w:jc w:val="both"/>
        <w:rPr>
          <w:color w:val="000000" w:themeColor="text1"/>
        </w:rPr>
      </w:pPr>
      <w:r w:rsidRPr="008256A2">
        <w:rPr>
          <w:color w:val="000000" w:themeColor="text1"/>
        </w:rPr>
        <w:t>B</w:t>
      </w:r>
      <w:r w:rsidR="000C5127" w:rsidRPr="008256A2">
        <w:rPr>
          <w:color w:val="000000" w:themeColor="text1"/>
        </w:rPr>
        <w:t>ei der gemeinnützigen Deutschen Löschflugzeugrettungsstaffel (DLFR) ist das Know-</w:t>
      </w:r>
      <w:r w:rsidRPr="008256A2">
        <w:rPr>
          <w:color w:val="000000" w:themeColor="text1"/>
        </w:rPr>
        <w:t>h</w:t>
      </w:r>
      <w:r w:rsidR="000C5127" w:rsidRPr="008256A2">
        <w:rPr>
          <w:color w:val="000000" w:themeColor="text1"/>
        </w:rPr>
        <w:t>ow für den Betrieb und den Einsatz von Löschflugzeugen bereits vorhanden. Michael Goldhahn:</w:t>
      </w:r>
      <w:r w:rsidR="00412E45" w:rsidRPr="008256A2">
        <w:rPr>
          <w:color w:val="000000" w:themeColor="text1"/>
        </w:rPr>
        <w:t xml:space="preserve"> </w:t>
      </w:r>
      <w:r w:rsidR="008256A2" w:rsidRPr="008256A2">
        <w:rPr>
          <w:color w:val="000000" w:themeColor="text1"/>
        </w:rPr>
        <w:t>„</w:t>
      </w:r>
      <w:r w:rsidR="00BD2A0C" w:rsidRPr="008256A2">
        <w:rPr>
          <w:color w:val="000000" w:themeColor="text1"/>
        </w:rPr>
        <w:t xml:space="preserve">Die DLFR setzt bei der Versorgung der Löschflugzeuge mit Löschwasser auf die Zusammenarbeit mit den Feuerwehren und dem THW. </w:t>
      </w:r>
      <w:r w:rsidR="000C5127" w:rsidRPr="008256A2">
        <w:rPr>
          <w:color w:val="000000" w:themeColor="text1"/>
        </w:rPr>
        <w:t xml:space="preserve">Wir haben uns </w:t>
      </w:r>
      <w:r w:rsidR="00BD2A0C" w:rsidRPr="008256A2">
        <w:rPr>
          <w:color w:val="000000" w:themeColor="text1"/>
        </w:rPr>
        <w:t>der Brandbekämpfung</w:t>
      </w:r>
      <w:r w:rsidR="000C5127" w:rsidRPr="008256A2">
        <w:rPr>
          <w:color w:val="000000" w:themeColor="text1"/>
        </w:rPr>
        <w:t xml:space="preserve"> aus der Luft verschrieben und würden eine breit gefächerte Unterstützung unserer Initiative beispielsweise durch Kommunen </w:t>
      </w:r>
      <w:r w:rsidR="005F2A1B" w:rsidRPr="008256A2">
        <w:rPr>
          <w:color w:val="000000" w:themeColor="text1"/>
        </w:rPr>
        <w:t xml:space="preserve">und </w:t>
      </w:r>
      <w:r w:rsidR="00BD2A0C" w:rsidRPr="008256A2">
        <w:rPr>
          <w:color w:val="000000" w:themeColor="text1"/>
        </w:rPr>
        <w:t xml:space="preserve">Landkreise </w:t>
      </w:r>
      <w:r w:rsidR="000C5127" w:rsidRPr="008256A2">
        <w:rPr>
          <w:color w:val="000000" w:themeColor="text1"/>
        </w:rPr>
        <w:t xml:space="preserve">in Deutschland sehr begrüßen. </w:t>
      </w:r>
      <w:r w:rsidR="00B50C93" w:rsidRPr="008256A2">
        <w:rPr>
          <w:color w:val="000000" w:themeColor="text1"/>
        </w:rPr>
        <w:t>Bei einem Zusammenschluss von nur 30 der etwa 400 Landkreise und kreisfreie</w:t>
      </w:r>
      <w:r w:rsidR="008256A2" w:rsidRPr="008256A2">
        <w:rPr>
          <w:color w:val="000000" w:themeColor="text1"/>
        </w:rPr>
        <w:t>n</w:t>
      </w:r>
      <w:r w:rsidR="00B50C93" w:rsidRPr="008256A2">
        <w:rPr>
          <w:color w:val="000000" w:themeColor="text1"/>
        </w:rPr>
        <w:t xml:space="preserve"> Städte in Deutschland lägen die Kosten für die Anschaffung und den Betrieb von drei Löschflugzeugen des Typs Airtractor</w:t>
      </w:r>
      <w:r w:rsidR="00CE1FB3" w:rsidRPr="008256A2">
        <w:rPr>
          <w:color w:val="000000" w:themeColor="text1"/>
        </w:rPr>
        <w:t xml:space="preserve"> </w:t>
      </w:r>
      <w:r w:rsidR="008256A2" w:rsidRPr="008256A2">
        <w:rPr>
          <w:color w:val="000000" w:themeColor="text1"/>
        </w:rPr>
        <w:t xml:space="preserve">bei einer Projektdauer von zehn Jahren </w:t>
      </w:r>
      <w:r w:rsidR="00CE1FB3" w:rsidRPr="008256A2">
        <w:rPr>
          <w:color w:val="000000" w:themeColor="text1"/>
        </w:rPr>
        <w:t>für einen Landkreis</w:t>
      </w:r>
      <w:r w:rsidR="00B50C93" w:rsidRPr="008256A2">
        <w:rPr>
          <w:color w:val="000000" w:themeColor="text1"/>
        </w:rPr>
        <w:t xml:space="preserve"> bei unter 100.000 Euro pro Jahr. </w:t>
      </w:r>
      <w:r w:rsidR="00CE1FB3" w:rsidRPr="008256A2">
        <w:rPr>
          <w:color w:val="000000" w:themeColor="text1"/>
        </w:rPr>
        <w:t>Darin</w:t>
      </w:r>
      <w:r w:rsidR="00B50C93" w:rsidRPr="008256A2">
        <w:rPr>
          <w:color w:val="000000" w:themeColor="text1"/>
        </w:rPr>
        <w:t xml:space="preserve"> sind die Kosten für 130 Flugstunden pro Löschflugzeug und Jahr bereits enthalten. Diese Flugstunden sollen </w:t>
      </w:r>
      <w:r w:rsidR="005F2A1B" w:rsidRPr="008256A2">
        <w:rPr>
          <w:color w:val="000000" w:themeColor="text1"/>
        </w:rPr>
        <w:t xml:space="preserve">dann </w:t>
      </w:r>
      <w:r w:rsidR="00B50C93" w:rsidRPr="008256A2">
        <w:rPr>
          <w:color w:val="000000" w:themeColor="text1"/>
        </w:rPr>
        <w:t xml:space="preserve">für </w:t>
      </w:r>
      <w:r w:rsidR="00752CB2" w:rsidRPr="008256A2">
        <w:rPr>
          <w:color w:val="000000" w:themeColor="text1"/>
        </w:rPr>
        <w:t xml:space="preserve">Einsätze bei Waldbränden und für Waldbrandübungen mit den Feuerwehren </w:t>
      </w:r>
      <w:r w:rsidR="00CE1FB3" w:rsidRPr="008256A2">
        <w:rPr>
          <w:color w:val="000000" w:themeColor="text1"/>
        </w:rPr>
        <w:t>bereitstehen</w:t>
      </w:r>
      <w:r w:rsidR="00752CB2" w:rsidRPr="008256A2">
        <w:rPr>
          <w:color w:val="000000" w:themeColor="text1"/>
        </w:rPr>
        <w:t>.</w:t>
      </w:r>
    </w:p>
    <w:p w14:paraId="65564B37" w14:textId="2BD5B6DF" w:rsidR="00290F8B" w:rsidRPr="00B50C93" w:rsidRDefault="00290F8B" w:rsidP="00290F8B">
      <w:pPr>
        <w:jc w:val="both"/>
        <w:rPr>
          <w:color w:val="00B050"/>
        </w:rPr>
      </w:pPr>
    </w:p>
    <w:p w14:paraId="40D55FC7" w14:textId="54C83C2B" w:rsidR="00290F8B" w:rsidRDefault="00290F8B" w:rsidP="00290F8B">
      <w:pPr>
        <w:jc w:val="both"/>
      </w:pPr>
    </w:p>
    <w:p w14:paraId="20B92686" w14:textId="7A07A18B" w:rsidR="00290F8B" w:rsidRDefault="00290F8B" w:rsidP="00290F8B">
      <w:pPr>
        <w:jc w:val="both"/>
      </w:pPr>
    </w:p>
    <w:p w14:paraId="11CD3A8C" w14:textId="094BD9D0" w:rsidR="00290F8B" w:rsidRDefault="00290F8B" w:rsidP="00290F8B">
      <w:pPr>
        <w:jc w:val="both"/>
      </w:pPr>
    </w:p>
    <w:p w14:paraId="3DEFC8F2" w14:textId="32FCB139" w:rsidR="00290F8B" w:rsidRDefault="00290F8B" w:rsidP="00290F8B">
      <w:pPr>
        <w:jc w:val="both"/>
      </w:pPr>
    </w:p>
    <w:p w14:paraId="1F532851" w14:textId="543E7DC5" w:rsidR="00290F8B" w:rsidRDefault="00290F8B" w:rsidP="00290F8B">
      <w:pPr>
        <w:jc w:val="both"/>
      </w:pPr>
    </w:p>
    <w:p w14:paraId="7C6BE04E" w14:textId="77777777" w:rsidR="00290F8B" w:rsidRDefault="00290F8B" w:rsidP="00290F8B">
      <w:pPr>
        <w:jc w:val="both"/>
      </w:pPr>
    </w:p>
    <w:p w14:paraId="626A1001" w14:textId="19F4D886" w:rsidR="00290F8B" w:rsidRDefault="00290F8B" w:rsidP="00290F8B">
      <w:pPr>
        <w:jc w:val="both"/>
      </w:pPr>
    </w:p>
    <w:p w14:paraId="61233E35" w14:textId="7033D834" w:rsidR="00290F8B" w:rsidRPr="00290F8B" w:rsidRDefault="00290F8B" w:rsidP="00290F8B">
      <w:pPr>
        <w:spacing w:after="120"/>
        <w:jc w:val="both"/>
        <w:rPr>
          <w:rFonts w:cstheme="minorHAnsi"/>
          <w:b/>
          <w:bCs/>
          <w:sz w:val="22"/>
          <w:szCs w:val="22"/>
        </w:rPr>
      </w:pPr>
      <w:r w:rsidRPr="00290F8B">
        <w:rPr>
          <w:rFonts w:cstheme="minorHAnsi"/>
          <w:b/>
          <w:bCs/>
          <w:sz w:val="22"/>
          <w:szCs w:val="22"/>
        </w:rPr>
        <w:t>Über die DLFR:</w:t>
      </w:r>
    </w:p>
    <w:p w14:paraId="4995E7C3" w14:textId="3AF9C710" w:rsidR="00290F8B" w:rsidRPr="00EE2405" w:rsidRDefault="00290F8B" w:rsidP="00290F8B">
      <w:pPr>
        <w:rPr>
          <w:rFonts w:cstheme="minorHAnsi"/>
          <w:sz w:val="22"/>
          <w:szCs w:val="22"/>
        </w:rPr>
      </w:pPr>
      <w:r w:rsidRPr="00EE2405">
        <w:rPr>
          <w:rFonts w:cstheme="minorHAnsi"/>
          <w:sz w:val="22"/>
          <w:szCs w:val="22"/>
        </w:rPr>
        <w:t>Die DLFR verfügt genau über die Erfahrung zur Stationierung und zum Betrieb von Löschflugzeugen in Deutschland und bietet ein vernünftiges Konzept dafür in Form einer gemeinnützigen GmbH</w:t>
      </w:r>
      <w:r w:rsidR="00BD2A0C">
        <w:rPr>
          <w:rFonts w:cstheme="minorHAnsi"/>
          <w:sz w:val="22"/>
          <w:szCs w:val="22"/>
        </w:rPr>
        <w:t xml:space="preserve"> oder eines Zweckverbandes</w:t>
      </w:r>
      <w:r w:rsidRPr="00EE2405">
        <w:rPr>
          <w:rFonts w:cstheme="minorHAnsi"/>
          <w:sz w:val="22"/>
          <w:szCs w:val="22"/>
        </w:rPr>
        <w:t xml:space="preserve"> an. In Deutschland stützt sich das Feuerwehrwesen vor allem auf ehrenamtliche Tätigkeit. Daher sollte der Betrieb von Löschflugzeugen nach Ansicht der DLFR ebenfalls nicht gewinnorientiert, sondern wie </w:t>
      </w:r>
      <w:r w:rsidR="00412E45" w:rsidRPr="008256A2">
        <w:rPr>
          <w:rFonts w:cstheme="minorHAnsi"/>
          <w:color w:val="000000" w:themeColor="text1"/>
          <w:sz w:val="22"/>
          <w:szCs w:val="22"/>
        </w:rPr>
        <w:t xml:space="preserve">bei </w:t>
      </w:r>
      <w:r w:rsidR="00BD2A0C" w:rsidRPr="008256A2">
        <w:rPr>
          <w:rFonts w:cstheme="minorHAnsi"/>
          <w:color w:val="000000" w:themeColor="text1"/>
          <w:sz w:val="22"/>
          <w:szCs w:val="22"/>
        </w:rPr>
        <w:t>eine</w:t>
      </w:r>
      <w:r w:rsidR="00412E45" w:rsidRPr="008256A2">
        <w:rPr>
          <w:rFonts w:cstheme="minorHAnsi"/>
          <w:color w:val="000000" w:themeColor="text1"/>
          <w:sz w:val="22"/>
          <w:szCs w:val="22"/>
        </w:rPr>
        <w:t>r</w:t>
      </w:r>
      <w:r w:rsidR="00BD2A0C" w:rsidRPr="008256A2">
        <w:rPr>
          <w:rFonts w:cstheme="minorHAnsi"/>
          <w:color w:val="000000" w:themeColor="text1"/>
          <w:sz w:val="22"/>
          <w:szCs w:val="22"/>
        </w:rPr>
        <w:t xml:space="preserve"> Berufsfeuerwehr </w:t>
      </w:r>
      <w:r w:rsidRPr="00EE2405">
        <w:rPr>
          <w:rFonts w:cstheme="minorHAnsi"/>
          <w:sz w:val="22"/>
          <w:szCs w:val="22"/>
        </w:rPr>
        <w:t>organisiert sein.</w:t>
      </w:r>
    </w:p>
    <w:p w14:paraId="1390B320" w14:textId="77777777" w:rsidR="00290F8B" w:rsidRDefault="00290F8B" w:rsidP="00290F8B">
      <w:pPr>
        <w:jc w:val="both"/>
      </w:pPr>
    </w:p>
    <w:p w14:paraId="5192C31A" w14:textId="0653A499" w:rsidR="00290F8B" w:rsidRDefault="00290F8B" w:rsidP="00290F8B">
      <w:pPr>
        <w:jc w:val="both"/>
      </w:pPr>
    </w:p>
    <w:p w14:paraId="669C5AE8" w14:textId="77777777" w:rsidR="00290F8B" w:rsidRPr="00290F8B" w:rsidRDefault="00290F8B" w:rsidP="00290F8B">
      <w:pPr>
        <w:spacing w:after="120"/>
        <w:jc w:val="both"/>
        <w:rPr>
          <w:rFonts w:cstheme="minorHAnsi"/>
          <w:b/>
          <w:bCs/>
          <w:sz w:val="22"/>
          <w:szCs w:val="22"/>
        </w:rPr>
      </w:pPr>
      <w:r w:rsidRPr="00290F8B">
        <w:rPr>
          <w:rFonts w:cstheme="minorHAnsi"/>
          <w:b/>
          <w:bCs/>
          <w:sz w:val="22"/>
          <w:szCs w:val="22"/>
        </w:rPr>
        <w:t>Kontakt:</w:t>
      </w:r>
      <w:r w:rsidRPr="00290F8B">
        <w:rPr>
          <w:rFonts w:ascii="MS Gothic" w:eastAsia="MS Gothic" w:hAnsi="MS Gothic" w:cs="MS Gothic" w:hint="eastAsia"/>
          <w:b/>
          <w:bCs/>
          <w:sz w:val="22"/>
          <w:szCs w:val="22"/>
        </w:rPr>
        <w:t> </w:t>
      </w:r>
    </w:p>
    <w:p w14:paraId="17586374" w14:textId="43A78C34" w:rsidR="00290F8B" w:rsidRPr="00EA228E" w:rsidRDefault="00290F8B" w:rsidP="00290F8B">
      <w:pPr>
        <w:pStyle w:val="StandardWeb"/>
        <w:spacing w:before="0" w:beforeAutospacing="0"/>
        <w:rPr>
          <w:rFonts w:ascii="MS Gothic" w:eastAsia="MS Gothic" w:hAnsi="MS Gothic" w:cs="MS Gothic"/>
          <w:b/>
          <w:sz w:val="22"/>
          <w:szCs w:val="22"/>
        </w:rPr>
      </w:pPr>
      <w:r w:rsidRPr="00EA228E">
        <w:rPr>
          <w:rFonts w:asciiTheme="minorHAnsi" w:hAnsiTheme="minorHAnsi" w:cstheme="minorHAnsi"/>
          <w:sz w:val="22"/>
          <w:szCs w:val="22"/>
        </w:rPr>
        <w:t>Michael Goldhahn</w:t>
      </w:r>
      <w:r w:rsidRPr="00EA228E">
        <w:rPr>
          <w:rFonts w:asciiTheme="minorHAnsi" w:hAnsiTheme="minorHAnsi" w:cstheme="minorHAnsi"/>
          <w:sz w:val="22"/>
          <w:szCs w:val="22"/>
        </w:rPr>
        <w:br/>
        <w:t xml:space="preserve">Tel.: </w:t>
      </w:r>
      <w:r>
        <w:rPr>
          <w:rFonts w:asciiTheme="minorHAnsi" w:hAnsiTheme="minorHAnsi" w:cstheme="minorHAnsi"/>
          <w:sz w:val="22"/>
          <w:szCs w:val="22"/>
        </w:rPr>
        <w:t xml:space="preserve">    </w:t>
      </w:r>
      <w:r w:rsidRPr="00EA228E">
        <w:rPr>
          <w:rFonts w:asciiTheme="minorHAnsi" w:hAnsiTheme="minorHAnsi" w:cstheme="minorHAnsi"/>
          <w:sz w:val="22"/>
          <w:szCs w:val="22"/>
        </w:rPr>
        <w:t>09436-903710</w:t>
      </w:r>
      <w:r w:rsidRPr="00EA228E">
        <w:rPr>
          <w:rFonts w:asciiTheme="minorHAnsi" w:hAnsiTheme="minorHAnsi" w:cstheme="minorHAnsi"/>
          <w:sz w:val="22"/>
          <w:szCs w:val="22"/>
        </w:rPr>
        <w:tab/>
      </w:r>
      <w:r w:rsidRPr="00EA228E">
        <w:rPr>
          <w:rFonts w:asciiTheme="minorHAnsi" w:hAnsiTheme="minorHAnsi" w:cstheme="minorHAnsi"/>
          <w:sz w:val="22"/>
          <w:szCs w:val="22"/>
        </w:rPr>
        <w:tab/>
      </w:r>
      <w:r w:rsidRPr="00EA228E">
        <w:rPr>
          <w:rFonts w:asciiTheme="minorHAnsi" w:hAnsiTheme="minorHAnsi" w:cstheme="minorHAnsi"/>
          <w:sz w:val="22"/>
          <w:szCs w:val="22"/>
        </w:rPr>
        <w:tab/>
      </w:r>
      <w:r w:rsidRPr="00EA228E">
        <w:rPr>
          <w:rFonts w:asciiTheme="minorHAnsi" w:hAnsiTheme="minorHAnsi" w:cstheme="minorHAnsi"/>
          <w:sz w:val="22"/>
          <w:szCs w:val="22"/>
        </w:rPr>
        <w:tab/>
        <w:t>Steinweg 5</w:t>
      </w:r>
      <w:r w:rsidRPr="00EA228E">
        <w:rPr>
          <w:rFonts w:asciiTheme="minorHAnsi" w:hAnsiTheme="minorHAnsi" w:cstheme="minorHAnsi"/>
          <w:sz w:val="22"/>
          <w:szCs w:val="22"/>
        </w:rPr>
        <w:br/>
        <w:t>Mobil: 0171-9619280</w:t>
      </w:r>
      <w:r w:rsidRPr="00EA228E">
        <w:rPr>
          <w:rFonts w:asciiTheme="minorHAnsi" w:hAnsiTheme="minorHAnsi" w:cstheme="minorHAnsi"/>
          <w:sz w:val="22"/>
          <w:szCs w:val="22"/>
        </w:rPr>
        <w:tab/>
      </w:r>
      <w:r w:rsidRPr="00EA228E">
        <w:rPr>
          <w:rFonts w:asciiTheme="minorHAnsi" w:hAnsiTheme="minorHAnsi" w:cstheme="minorHAnsi"/>
          <w:sz w:val="22"/>
          <w:szCs w:val="22"/>
        </w:rPr>
        <w:tab/>
      </w:r>
      <w:r w:rsidRPr="00EA228E">
        <w:rPr>
          <w:rFonts w:asciiTheme="minorHAnsi" w:hAnsiTheme="minorHAnsi" w:cstheme="minorHAnsi"/>
          <w:sz w:val="22"/>
          <w:szCs w:val="22"/>
        </w:rPr>
        <w:tab/>
      </w:r>
      <w:r w:rsidRPr="00EA228E">
        <w:rPr>
          <w:rFonts w:asciiTheme="minorHAnsi" w:hAnsiTheme="minorHAnsi" w:cstheme="minorHAnsi"/>
          <w:sz w:val="22"/>
          <w:szCs w:val="22"/>
        </w:rPr>
        <w:tab/>
        <w:t>93149 Nittenau</w:t>
      </w:r>
      <w:r w:rsidRPr="00EA228E">
        <w:rPr>
          <w:rFonts w:asciiTheme="minorHAnsi" w:hAnsiTheme="minorHAnsi" w:cstheme="minorHAnsi"/>
          <w:sz w:val="22"/>
          <w:szCs w:val="22"/>
        </w:rPr>
        <w:br/>
      </w:r>
      <w:hyperlink r:id="rId7" w:history="1">
        <w:r w:rsidRPr="00EA228E">
          <w:rPr>
            <w:rStyle w:val="Hyperlink"/>
            <w:rFonts w:asciiTheme="minorHAnsi" w:hAnsiTheme="minorHAnsi" w:cstheme="minorHAnsi"/>
            <w:sz w:val="22"/>
            <w:szCs w:val="22"/>
          </w:rPr>
          <w:t>www.dlfr.de</w:t>
        </w:r>
      </w:hyperlink>
    </w:p>
    <w:p w14:paraId="51DE477D" w14:textId="77777777" w:rsidR="00290F8B" w:rsidRDefault="00290F8B" w:rsidP="00290F8B">
      <w:pPr>
        <w:jc w:val="both"/>
      </w:pPr>
    </w:p>
    <w:sectPr w:rsidR="00290F8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8B600" w14:textId="77777777" w:rsidR="003A3E1D" w:rsidRDefault="003A3E1D" w:rsidP="00290F8B">
      <w:r>
        <w:separator/>
      </w:r>
    </w:p>
  </w:endnote>
  <w:endnote w:type="continuationSeparator" w:id="0">
    <w:p w14:paraId="60B85F28" w14:textId="77777777" w:rsidR="003A3E1D" w:rsidRDefault="003A3E1D" w:rsidP="0029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833A" w14:textId="77777777" w:rsidR="003A3E1D" w:rsidRDefault="003A3E1D" w:rsidP="00290F8B">
      <w:r>
        <w:separator/>
      </w:r>
    </w:p>
  </w:footnote>
  <w:footnote w:type="continuationSeparator" w:id="0">
    <w:p w14:paraId="5B82DC7E" w14:textId="77777777" w:rsidR="003A3E1D" w:rsidRDefault="003A3E1D" w:rsidP="00290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B422" w14:textId="77777777" w:rsidR="00290F8B" w:rsidRDefault="00290F8B" w:rsidP="00290F8B">
    <w:pPr>
      <w:pStyle w:val="Kopfzeile"/>
      <w:jc w:val="both"/>
    </w:pPr>
    <w:r>
      <w:tab/>
    </w:r>
    <w:r>
      <w:tab/>
    </w:r>
  </w:p>
  <w:p w14:paraId="4F4FD338" w14:textId="0F969207" w:rsidR="00290F8B" w:rsidRDefault="00290F8B" w:rsidP="00290F8B">
    <w:pPr>
      <w:pStyle w:val="Kopfzeile"/>
      <w:jc w:val="both"/>
    </w:pPr>
    <w:r>
      <w:t>Pressemitteilung</w:t>
    </w:r>
    <w:r>
      <w:tab/>
    </w:r>
    <w:r>
      <w:tab/>
    </w:r>
    <w:r w:rsidRPr="00290F8B">
      <w:rPr>
        <w:noProof/>
      </w:rPr>
      <w:drawing>
        <wp:inline distT="0" distB="0" distL="0" distR="0" wp14:anchorId="387CA547" wp14:editId="7CA30939">
          <wp:extent cx="1609344" cy="5588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7125" cy="561502"/>
                  </a:xfrm>
                  <a:prstGeom prst="rect">
                    <a:avLst/>
                  </a:prstGeom>
                </pic:spPr>
              </pic:pic>
            </a:graphicData>
          </a:graphic>
        </wp:inline>
      </w:drawing>
    </w:r>
  </w:p>
  <w:p w14:paraId="158D6ABD" w14:textId="1E6CC500" w:rsidR="00290F8B" w:rsidRDefault="00290F8B">
    <w:pPr>
      <w:pStyle w:val="Kopfzeile"/>
    </w:pPr>
  </w:p>
  <w:p w14:paraId="4DCE5C27" w14:textId="77777777" w:rsidR="00290F8B" w:rsidRDefault="00290F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D46"/>
    <w:multiLevelType w:val="hybridMultilevel"/>
    <w:tmpl w:val="76E81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127"/>
    <w:rsid w:val="00004711"/>
    <w:rsid w:val="00012953"/>
    <w:rsid w:val="000C5127"/>
    <w:rsid w:val="001B3F4E"/>
    <w:rsid w:val="00290F8B"/>
    <w:rsid w:val="003A3E1D"/>
    <w:rsid w:val="003C7C47"/>
    <w:rsid w:val="00412E45"/>
    <w:rsid w:val="004621DE"/>
    <w:rsid w:val="005F2A1B"/>
    <w:rsid w:val="0070017C"/>
    <w:rsid w:val="00752CB2"/>
    <w:rsid w:val="008256A2"/>
    <w:rsid w:val="00846580"/>
    <w:rsid w:val="00905F39"/>
    <w:rsid w:val="00B50C93"/>
    <w:rsid w:val="00BC2F86"/>
    <w:rsid w:val="00BD2A0C"/>
    <w:rsid w:val="00C758BE"/>
    <w:rsid w:val="00CE1FB3"/>
    <w:rsid w:val="00D42BD3"/>
    <w:rsid w:val="00DA1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1C40"/>
  <w15:chartTrackingRefBased/>
  <w15:docId w15:val="{AC27E53D-141D-7543-924A-7F4B5C38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0F8B"/>
    <w:pPr>
      <w:tabs>
        <w:tab w:val="center" w:pos="4536"/>
        <w:tab w:val="right" w:pos="9072"/>
      </w:tabs>
    </w:pPr>
  </w:style>
  <w:style w:type="character" w:customStyle="1" w:styleId="KopfzeileZchn">
    <w:name w:val="Kopfzeile Zchn"/>
    <w:basedOn w:val="Absatz-Standardschriftart"/>
    <w:link w:val="Kopfzeile"/>
    <w:uiPriority w:val="99"/>
    <w:rsid w:val="00290F8B"/>
  </w:style>
  <w:style w:type="paragraph" w:styleId="Fuzeile">
    <w:name w:val="footer"/>
    <w:basedOn w:val="Standard"/>
    <w:link w:val="FuzeileZchn"/>
    <w:uiPriority w:val="99"/>
    <w:unhideWhenUsed/>
    <w:rsid w:val="00290F8B"/>
    <w:pPr>
      <w:tabs>
        <w:tab w:val="center" w:pos="4536"/>
        <w:tab w:val="right" w:pos="9072"/>
      </w:tabs>
    </w:pPr>
  </w:style>
  <w:style w:type="character" w:customStyle="1" w:styleId="FuzeileZchn">
    <w:name w:val="Fußzeile Zchn"/>
    <w:basedOn w:val="Absatz-Standardschriftart"/>
    <w:link w:val="Fuzeile"/>
    <w:uiPriority w:val="99"/>
    <w:rsid w:val="00290F8B"/>
  </w:style>
  <w:style w:type="paragraph" w:styleId="Listenabsatz">
    <w:name w:val="List Paragraph"/>
    <w:basedOn w:val="Standard"/>
    <w:uiPriority w:val="34"/>
    <w:qFormat/>
    <w:rsid w:val="00290F8B"/>
    <w:pPr>
      <w:ind w:left="720"/>
      <w:contextualSpacing/>
    </w:pPr>
  </w:style>
  <w:style w:type="paragraph" w:styleId="StandardWeb">
    <w:name w:val="Normal (Web)"/>
    <w:basedOn w:val="Standard"/>
    <w:uiPriority w:val="99"/>
    <w:semiHidden/>
    <w:unhideWhenUsed/>
    <w:rsid w:val="00290F8B"/>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nhideWhenUsed/>
    <w:rsid w:val="00290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lf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3100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Burkard</dc:creator>
  <cp:keywords/>
  <dc:description/>
  <cp:lastModifiedBy>Michael Goldhahn</cp:lastModifiedBy>
  <cp:revision>2</cp:revision>
  <dcterms:created xsi:type="dcterms:W3CDTF">2021-08-23T10:50:00Z</dcterms:created>
  <dcterms:modified xsi:type="dcterms:W3CDTF">2021-08-23T10:50:00Z</dcterms:modified>
</cp:coreProperties>
</file>